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40316" w14:textId="77777777" w:rsidR="005B5852" w:rsidRDefault="005B5852" w:rsidP="005B5852">
      <w:pPr>
        <w:spacing w:after="0"/>
        <w:jc w:val="center"/>
        <w:rPr>
          <w:b/>
          <w:bCs/>
        </w:rPr>
      </w:pPr>
      <w:r w:rsidRPr="005C4A48">
        <w:rPr>
          <w:b/>
          <w:bCs/>
        </w:rPr>
        <w:t>PORTARIA CRMV-GO Nº 70, DE 28 DE NOVEMBRO DE 2018.</w:t>
      </w:r>
    </w:p>
    <w:p w14:paraId="23571A71" w14:textId="77777777" w:rsidR="005B5852" w:rsidRPr="005C4A48" w:rsidRDefault="005B5852" w:rsidP="005B5852">
      <w:pPr>
        <w:spacing w:after="0"/>
        <w:jc w:val="center"/>
      </w:pPr>
    </w:p>
    <w:p w14:paraId="5F9E2469" w14:textId="77777777" w:rsidR="005B5852" w:rsidRDefault="005B5852" w:rsidP="005B5852">
      <w:pPr>
        <w:spacing w:after="0"/>
        <w:ind w:left="4956"/>
        <w:jc w:val="both"/>
      </w:pPr>
      <w:r>
        <w:t>Nomeia os membros integrantes da Comissão de Animais Selvagens do CRMV-GO e dá outras providências.</w:t>
      </w:r>
    </w:p>
    <w:p w14:paraId="50E7CC4D" w14:textId="77777777" w:rsidR="005B5852" w:rsidRDefault="005B5852" w:rsidP="005B5852">
      <w:pPr>
        <w:spacing w:after="0"/>
      </w:pPr>
    </w:p>
    <w:p w14:paraId="67957EFC" w14:textId="77777777" w:rsidR="005B5852" w:rsidRDefault="005B5852" w:rsidP="005B5852">
      <w:pPr>
        <w:spacing w:after="0"/>
        <w:jc w:val="both"/>
      </w:pPr>
      <w:r>
        <w:t>O Presidente do Conselho Regional de Medicina Veterinária do Estado de Goiás, no uso das atribuições que lhe são conferidas pela letra “j” do artigo 11. do seu Regimento Interno, aprovado pela Resolução nº 591, de 26 de junho de 1992, do Conselho Federal de Medicina Veterinária,</w:t>
      </w:r>
    </w:p>
    <w:p w14:paraId="6D3581A8" w14:textId="77777777" w:rsidR="005B5852" w:rsidRDefault="005B5852" w:rsidP="005B5852">
      <w:pPr>
        <w:spacing w:after="0"/>
        <w:jc w:val="both"/>
      </w:pPr>
    </w:p>
    <w:p w14:paraId="38BBEA64" w14:textId="77777777" w:rsidR="005B5852" w:rsidRDefault="005B5852" w:rsidP="005B5852">
      <w:pPr>
        <w:spacing w:after="0"/>
      </w:pPr>
      <w:r>
        <w:t>RESOLVE,</w:t>
      </w:r>
    </w:p>
    <w:p w14:paraId="1C1BC896" w14:textId="77777777" w:rsidR="005B5852" w:rsidRDefault="005B5852" w:rsidP="005B5852">
      <w:pPr>
        <w:spacing w:after="0"/>
      </w:pPr>
    </w:p>
    <w:p w14:paraId="70EAD631" w14:textId="77777777" w:rsidR="005B5852" w:rsidRDefault="005B5852" w:rsidP="005B5852">
      <w:pPr>
        <w:spacing w:after="0"/>
      </w:pPr>
      <w:r w:rsidRPr="002334E7">
        <w:rPr>
          <w:b/>
          <w:bCs/>
        </w:rPr>
        <w:t>Art. 1º</w:t>
      </w:r>
      <w:r>
        <w:t xml:space="preserve"> - Nomear os seguintes profissionais para comporem a Comissão de Animais Selvagens do CRMV-GO:</w:t>
      </w:r>
    </w:p>
    <w:p w14:paraId="7C27FC60" w14:textId="77777777" w:rsidR="005B5852" w:rsidRDefault="005B5852" w:rsidP="005B5852">
      <w:pPr>
        <w:spacing w:after="0"/>
      </w:pPr>
      <w:r w:rsidRPr="002334E7">
        <w:rPr>
          <w:b/>
          <w:bCs/>
        </w:rPr>
        <w:t>Presidente</w:t>
      </w:r>
      <w:r>
        <w:t>: Méd. Vet. Luana Rodrigues Borboleta CRMV-GO 03803/VP</w:t>
      </w:r>
    </w:p>
    <w:p w14:paraId="2509E257" w14:textId="77777777" w:rsidR="005B5852" w:rsidRDefault="005B5852" w:rsidP="005B5852">
      <w:pPr>
        <w:spacing w:after="0"/>
      </w:pPr>
      <w:r w:rsidRPr="002334E7">
        <w:rPr>
          <w:b/>
          <w:bCs/>
        </w:rPr>
        <w:t>Membros:</w:t>
      </w:r>
      <w:r>
        <w:t xml:space="preserve"> Méd. Vet. Rafael Silveira Ribeiro CRMV-GO 03643/VP</w:t>
      </w:r>
    </w:p>
    <w:p w14:paraId="073CFA00" w14:textId="77777777" w:rsidR="005B5852" w:rsidRDefault="005B5852" w:rsidP="005B5852">
      <w:pPr>
        <w:spacing w:after="0"/>
      </w:pPr>
      <w:r>
        <w:t>Méd. Vet. Clayton de Andrade CRMV-GO 04238VP</w:t>
      </w:r>
    </w:p>
    <w:p w14:paraId="494F9609" w14:textId="77777777" w:rsidR="005B5852" w:rsidRDefault="005B5852" w:rsidP="005B5852">
      <w:pPr>
        <w:spacing w:after="0"/>
      </w:pPr>
      <w:r>
        <w:t>Méd. Vet. Elisângela de Albuquerque Sobreira CRMV-GO 02879/VP</w:t>
      </w:r>
    </w:p>
    <w:p w14:paraId="0D3BAE6A" w14:textId="77777777" w:rsidR="005B5852" w:rsidRDefault="005B5852" w:rsidP="005B5852">
      <w:pPr>
        <w:spacing w:after="0"/>
      </w:pPr>
      <w:r>
        <w:t>Méd. Vet. Luciana Batalha de Miranda Araújo - CRMV-GO 04383/VP</w:t>
      </w:r>
    </w:p>
    <w:p w14:paraId="459ED580" w14:textId="77777777" w:rsidR="005B5852" w:rsidRDefault="005B5852" w:rsidP="005B5852">
      <w:pPr>
        <w:spacing w:after="0"/>
      </w:pPr>
    </w:p>
    <w:p w14:paraId="797163CB" w14:textId="77777777" w:rsidR="005B5852" w:rsidRDefault="005B5852" w:rsidP="005B5852">
      <w:pPr>
        <w:spacing w:after="0"/>
        <w:jc w:val="both"/>
      </w:pPr>
      <w:r w:rsidRPr="002334E7">
        <w:rPr>
          <w:b/>
          <w:bCs/>
        </w:rPr>
        <w:t>Art. 2º</w:t>
      </w:r>
      <w:r>
        <w:t xml:space="preserve"> - Esta Comissão terá a finalidade de elaborar estudos e/ou trabalhos de interesse do Conselho, na área de suas atribuições: emitir pareceres nos documentos encaminhados para análise; apresentar à Presidência relatório das reuniões realizadas.</w:t>
      </w:r>
    </w:p>
    <w:p w14:paraId="0E0E49DA" w14:textId="77777777" w:rsidR="005B5852" w:rsidRDefault="005B5852" w:rsidP="005B5852">
      <w:pPr>
        <w:spacing w:after="0"/>
        <w:jc w:val="both"/>
      </w:pPr>
    </w:p>
    <w:p w14:paraId="5533E146" w14:textId="77777777" w:rsidR="005B5852" w:rsidRDefault="005B5852" w:rsidP="005B5852">
      <w:pPr>
        <w:spacing w:after="0"/>
        <w:jc w:val="both"/>
      </w:pPr>
      <w:r w:rsidRPr="002334E7">
        <w:rPr>
          <w:b/>
          <w:bCs/>
        </w:rPr>
        <w:t>Art. 3º</w:t>
      </w:r>
      <w:r>
        <w:t xml:space="preserve"> - Esta portaria entra em vigor nesta data, produzindo efeitos até 15 de setembro de 2020.</w:t>
      </w:r>
    </w:p>
    <w:p w14:paraId="4256134B" w14:textId="77777777" w:rsidR="005B5852" w:rsidRDefault="005B5852" w:rsidP="005B5852">
      <w:pPr>
        <w:spacing w:after="0"/>
        <w:jc w:val="both"/>
      </w:pPr>
    </w:p>
    <w:p w14:paraId="7B2F0E6B" w14:textId="77777777" w:rsidR="005B5852" w:rsidRDefault="005B5852" w:rsidP="005B5852">
      <w:pPr>
        <w:spacing w:after="0"/>
        <w:jc w:val="both"/>
      </w:pPr>
      <w:r w:rsidRPr="002334E7">
        <w:rPr>
          <w:b/>
          <w:bCs/>
        </w:rPr>
        <w:t>Art. 4º</w:t>
      </w:r>
      <w:r>
        <w:t xml:space="preserve"> - Ficam revogadas todas as disposições em contrário.</w:t>
      </w:r>
    </w:p>
    <w:p w14:paraId="57490778" w14:textId="77777777" w:rsidR="005B5852" w:rsidRDefault="005B5852" w:rsidP="005B5852">
      <w:pPr>
        <w:spacing w:after="0"/>
        <w:jc w:val="both"/>
      </w:pPr>
    </w:p>
    <w:p w14:paraId="27B07650" w14:textId="77777777" w:rsidR="005B5852" w:rsidRDefault="005B5852" w:rsidP="005B5852">
      <w:pPr>
        <w:spacing w:after="0"/>
        <w:jc w:val="both"/>
      </w:pPr>
      <w:r>
        <w:t>Cumpra-se e dê ciência.</w:t>
      </w:r>
    </w:p>
    <w:p w14:paraId="37B7AE3C" w14:textId="77777777" w:rsidR="005B5852" w:rsidRDefault="005B5852" w:rsidP="005B5852">
      <w:pPr>
        <w:spacing w:after="0"/>
        <w:jc w:val="both"/>
      </w:pPr>
    </w:p>
    <w:p w14:paraId="1CA3FF1A" w14:textId="77777777" w:rsidR="005B5852" w:rsidRDefault="005B5852" w:rsidP="005B5852">
      <w:pPr>
        <w:spacing w:after="0"/>
        <w:jc w:val="both"/>
      </w:pPr>
      <w:r>
        <w:t>Gabinete do Presidente do Conselho Regional de Medicina Veterinária de Goiás, aos vinte e oito dias do mês de novembro do ano de dois mil e dezoito.</w:t>
      </w:r>
    </w:p>
    <w:p w14:paraId="5A7E50FA" w14:textId="77777777" w:rsidR="005B5852" w:rsidRDefault="005B5852" w:rsidP="005B5852">
      <w:pPr>
        <w:spacing w:after="0"/>
        <w:jc w:val="both"/>
      </w:pPr>
    </w:p>
    <w:p w14:paraId="3AF55A11" w14:textId="77777777" w:rsidR="005B5852" w:rsidRDefault="005B5852" w:rsidP="005B5852">
      <w:pPr>
        <w:spacing w:after="0"/>
        <w:jc w:val="both"/>
      </w:pPr>
    </w:p>
    <w:p w14:paraId="718D1072" w14:textId="77777777" w:rsidR="005B5852" w:rsidRDefault="005B5852" w:rsidP="005B5852">
      <w:pPr>
        <w:spacing w:after="0"/>
        <w:jc w:val="both"/>
      </w:pPr>
    </w:p>
    <w:p w14:paraId="4BBCD030" w14:textId="77777777" w:rsidR="005B5852" w:rsidRPr="00541C9F" w:rsidRDefault="005B5852" w:rsidP="005B5852">
      <w:pPr>
        <w:spacing w:after="0"/>
        <w:jc w:val="center"/>
        <w:rPr>
          <w:rFonts w:eastAsia="Times New Roman" w:cstheme="minorHAnsi"/>
          <w:b/>
          <w:bCs/>
          <w:color w:val="000000"/>
          <w:kern w:val="0"/>
          <w:lang w:eastAsia="pt-BR"/>
          <w14:ligatures w14:val="none"/>
        </w:rPr>
      </w:pPr>
      <w:proofErr w:type="spellStart"/>
      <w:r>
        <w:rPr>
          <w:rFonts w:eastAsia="Times New Roman" w:cstheme="minorHAnsi"/>
          <w:b/>
          <w:bCs/>
          <w:color w:val="000000"/>
          <w:kern w:val="0"/>
          <w:lang w:eastAsia="pt-BR"/>
          <w14:ligatures w14:val="none"/>
        </w:rPr>
        <w:t>O</w:t>
      </w:r>
      <w:r w:rsidRPr="00541C9F">
        <w:rPr>
          <w:rFonts w:eastAsia="Times New Roman" w:cstheme="minorHAnsi"/>
          <w:b/>
          <w:bCs/>
          <w:color w:val="000000"/>
          <w:kern w:val="0"/>
          <w:lang w:eastAsia="pt-BR"/>
          <w14:ligatures w14:val="none"/>
        </w:rPr>
        <w:t>lízio</w:t>
      </w:r>
      <w:proofErr w:type="spellEnd"/>
      <w:r w:rsidRPr="00541C9F">
        <w:rPr>
          <w:rFonts w:eastAsia="Times New Roman" w:cstheme="minorHAnsi"/>
          <w:b/>
          <w:bCs/>
          <w:color w:val="000000"/>
          <w:kern w:val="0"/>
          <w:lang w:eastAsia="pt-BR"/>
          <w14:ligatures w14:val="none"/>
        </w:rPr>
        <w:t xml:space="preserve"> Claudino da Silva</w:t>
      </w:r>
    </w:p>
    <w:p w14:paraId="258B9522" w14:textId="77777777" w:rsidR="005B5852" w:rsidRPr="00541C9F" w:rsidRDefault="005B5852" w:rsidP="005B5852">
      <w:pPr>
        <w:spacing w:after="0"/>
        <w:jc w:val="center"/>
        <w:rPr>
          <w:rFonts w:eastAsia="Times New Roman" w:cstheme="minorHAnsi"/>
          <w:color w:val="000000"/>
          <w:kern w:val="0"/>
          <w:lang w:eastAsia="pt-BR"/>
          <w14:ligatures w14:val="none"/>
        </w:rPr>
      </w:pPr>
      <w:r w:rsidRPr="00541C9F">
        <w:rPr>
          <w:rFonts w:eastAsia="Times New Roman" w:cstheme="minorHAnsi"/>
          <w:color w:val="000000"/>
          <w:kern w:val="0"/>
          <w:lang w:eastAsia="pt-BR"/>
          <w14:ligatures w14:val="none"/>
        </w:rPr>
        <w:t>Méd. Vet. CRMV-GO 0547</w:t>
      </w:r>
    </w:p>
    <w:p w14:paraId="76E50F11" w14:textId="77777777" w:rsidR="005B5852" w:rsidRDefault="005B5852" w:rsidP="005B5852">
      <w:pPr>
        <w:spacing w:after="0" w:line="240" w:lineRule="auto"/>
        <w:jc w:val="center"/>
        <w:rPr>
          <w:rFonts w:eastAsia="Times New Roman" w:cstheme="minorHAnsi"/>
          <w:color w:val="000000"/>
          <w:kern w:val="0"/>
          <w:lang w:eastAsia="pt-BR"/>
          <w14:ligatures w14:val="none"/>
        </w:rPr>
      </w:pPr>
      <w:r w:rsidRPr="00541C9F">
        <w:rPr>
          <w:rFonts w:eastAsia="Times New Roman" w:cstheme="minorHAnsi"/>
          <w:color w:val="000000"/>
          <w:kern w:val="0"/>
          <w:lang w:eastAsia="pt-BR"/>
          <w14:ligatures w14:val="none"/>
        </w:rPr>
        <w:t>Presidente</w:t>
      </w:r>
    </w:p>
    <w:p w14:paraId="0A470908" w14:textId="77777777" w:rsidR="00BF2F02" w:rsidRDefault="00BF2F02"/>
    <w:sectPr w:rsidR="00BF2F0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852"/>
    <w:rsid w:val="002B71B0"/>
    <w:rsid w:val="005116F2"/>
    <w:rsid w:val="005B5852"/>
    <w:rsid w:val="006D416D"/>
    <w:rsid w:val="00BF2F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9D640"/>
  <w15:chartTrackingRefBased/>
  <w15:docId w15:val="{60D3B841-3764-4035-B321-CE280D9F0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852"/>
    <w:pPr>
      <w:spacing w:line="259" w:lineRule="auto"/>
    </w:pPr>
    <w:rPr>
      <w:sz w:val="22"/>
      <w:szCs w:val="22"/>
    </w:rPr>
  </w:style>
  <w:style w:type="paragraph" w:styleId="Ttulo1">
    <w:name w:val="heading 1"/>
    <w:basedOn w:val="Normal"/>
    <w:next w:val="Normal"/>
    <w:link w:val="Ttulo1Char"/>
    <w:uiPriority w:val="9"/>
    <w:qFormat/>
    <w:rsid w:val="005B5852"/>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5B5852"/>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5B5852"/>
    <w:pPr>
      <w:keepNext/>
      <w:keepLines/>
      <w:spacing w:before="160" w:after="80" w:line="278" w:lineRule="auto"/>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5B5852"/>
    <w:pPr>
      <w:keepNext/>
      <w:keepLines/>
      <w:spacing w:before="80" w:after="40" w:line="278" w:lineRule="auto"/>
      <w:outlineLvl w:val="3"/>
    </w:pPr>
    <w:rPr>
      <w:rFonts w:eastAsiaTheme="majorEastAsia" w:cstheme="majorBidi"/>
      <w:i/>
      <w:iCs/>
      <w:color w:val="2F5496" w:themeColor="accent1" w:themeShade="BF"/>
      <w:sz w:val="24"/>
      <w:szCs w:val="24"/>
    </w:rPr>
  </w:style>
  <w:style w:type="paragraph" w:styleId="Ttulo5">
    <w:name w:val="heading 5"/>
    <w:basedOn w:val="Normal"/>
    <w:next w:val="Normal"/>
    <w:link w:val="Ttulo5Char"/>
    <w:uiPriority w:val="9"/>
    <w:semiHidden/>
    <w:unhideWhenUsed/>
    <w:qFormat/>
    <w:rsid w:val="005B5852"/>
    <w:pPr>
      <w:keepNext/>
      <w:keepLines/>
      <w:spacing w:before="80" w:after="40" w:line="278" w:lineRule="auto"/>
      <w:outlineLvl w:val="4"/>
    </w:pPr>
    <w:rPr>
      <w:rFonts w:eastAsiaTheme="majorEastAsia" w:cstheme="majorBidi"/>
      <w:color w:val="2F5496" w:themeColor="accent1" w:themeShade="BF"/>
      <w:sz w:val="24"/>
      <w:szCs w:val="24"/>
    </w:rPr>
  </w:style>
  <w:style w:type="paragraph" w:styleId="Ttulo6">
    <w:name w:val="heading 6"/>
    <w:basedOn w:val="Normal"/>
    <w:next w:val="Normal"/>
    <w:link w:val="Ttulo6Char"/>
    <w:uiPriority w:val="9"/>
    <w:semiHidden/>
    <w:unhideWhenUsed/>
    <w:qFormat/>
    <w:rsid w:val="005B5852"/>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Ttulo7">
    <w:name w:val="heading 7"/>
    <w:basedOn w:val="Normal"/>
    <w:next w:val="Normal"/>
    <w:link w:val="Ttulo7Char"/>
    <w:uiPriority w:val="9"/>
    <w:semiHidden/>
    <w:unhideWhenUsed/>
    <w:qFormat/>
    <w:rsid w:val="005B5852"/>
    <w:pPr>
      <w:keepNext/>
      <w:keepLines/>
      <w:spacing w:before="40" w:after="0" w:line="278" w:lineRule="auto"/>
      <w:outlineLvl w:val="6"/>
    </w:pPr>
    <w:rPr>
      <w:rFonts w:eastAsiaTheme="majorEastAsia" w:cstheme="majorBidi"/>
      <w:color w:val="595959" w:themeColor="text1" w:themeTint="A6"/>
      <w:sz w:val="24"/>
      <w:szCs w:val="24"/>
    </w:rPr>
  </w:style>
  <w:style w:type="paragraph" w:styleId="Ttulo8">
    <w:name w:val="heading 8"/>
    <w:basedOn w:val="Normal"/>
    <w:next w:val="Normal"/>
    <w:link w:val="Ttulo8Char"/>
    <w:uiPriority w:val="9"/>
    <w:semiHidden/>
    <w:unhideWhenUsed/>
    <w:qFormat/>
    <w:rsid w:val="005B5852"/>
    <w:pPr>
      <w:keepNext/>
      <w:keepLines/>
      <w:spacing w:after="0" w:line="278" w:lineRule="auto"/>
      <w:outlineLvl w:val="7"/>
    </w:pPr>
    <w:rPr>
      <w:rFonts w:eastAsiaTheme="majorEastAsia" w:cstheme="majorBidi"/>
      <w:i/>
      <w:iCs/>
      <w:color w:val="272727" w:themeColor="text1" w:themeTint="D8"/>
      <w:sz w:val="24"/>
      <w:szCs w:val="24"/>
    </w:rPr>
  </w:style>
  <w:style w:type="paragraph" w:styleId="Ttulo9">
    <w:name w:val="heading 9"/>
    <w:basedOn w:val="Normal"/>
    <w:next w:val="Normal"/>
    <w:link w:val="Ttulo9Char"/>
    <w:uiPriority w:val="9"/>
    <w:semiHidden/>
    <w:unhideWhenUsed/>
    <w:qFormat/>
    <w:rsid w:val="005B5852"/>
    <w:pPr>
      <w:keepNext/>
      <w:keepLines/>
      <w:spacing w:after="0" w:line="278" w:lineRule="auto"/>
      <w:outlineLvl w:val="8"/>
    </w:pPr>
    <w:rPr>
      <w:rFonts w:eastAsiaTheme="majorEastAsia" w:cstheme="majorBidi"/>
      <w:color w:val="272727" w:themeColor="text1" w:themeTint="D8"/>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B5852"/>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5B5852"/>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5B5852"/>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5B5852"/>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5B5852"/>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5B5852"/>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5B5852"/>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5B5852"/>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5B5852"/>
    <w:rPr>
      <w:rFonts w:eastAsiaTheme="majorEastAsia" w:cstheme="majorBidi"/>
      <w:color w:val="272727" w:themeColor="text1" w:themeTint="D8"/>
    </w:rPr>
  </w:style>
  <w:style w:type="paragraph" w:styleId="Ttulo">
    <w:name w:val="Title"/>
    <w:basedOn w:val="Normal"/>
    <w:next w:val="Normal"/>
    <w:link w:val="TtuloChar"/>
    <w:uiPriority w:val="10"/>
    <w:qFormat/>
    <w:rsid w:val="005B58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5B585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5B5852"/>
    <w:pPr>
      <w:numPr>
        <w:ilvl w:val="1"/>
      </w:numPr>
      <w:spacing w:line="278" w:lineRule="auto"/>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5B5852"/>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5B5852"/>
    <w:pPr>
      <w:spacing w:before="160" w:line="278" w:lineRule="auto"/>
      <w:jc w:val="center"/>
    </w:pPr>
    <w:rPr>
      <w:i/>
      <w:iCs/>
      <w:color w:val="404040" w:themeColor="text1" w:themeTint="BF"/>
      <w:sz w:val="24"/>
      <w:szCs w:val="24"/>
    </w:rPr>
  </w:style>
  <w:style w:type="character" w:customStyle="1" w:styleId="CitaoChar">
    <w:name w:val="Citação Char"/>
    <w:basedOn w:val="Fontepargpadro"/>
    <w:link w:val="Citao"/>
    <w:uiPriority w:val="29"/>
    <w:rsid w:val="005B5852"/>
    <w:rPr>
      <w:i/>
      <w:iCs/>
      <w:color w:val="404040" w:themeColor="text1" w:themeTint="BF"/>
    </w:rPr>
  </w:style>
  <w:style w:type="paragraph" w:styleId="PargrafodaLista">
    <w:name w:val="List Paragraph"/>
    <w:basedOn w:val="Normal"/>
    <w:uiPriority w:val="34"/>
    <w:qFormat/>
    <w:rsid w:val="005B5852"/>
    <w:pPr>
      <w:spacing w:line="278" w:lineRule="auto"/>
      <w:ind w:left="720"/>
      <w:contextualSpacing/>
    </w:pPr>
    <w:rPr>
      <w:sz w:val="24"/>
      <w:szCs w:val="24"/>
    </w:rPr>
  </w:style>
  <w:style w:type="character" w:styleId="nfaseIntensa">
    <w:name w:val="Intense Emphasis"/>
    <w:basedOn w:val="Fontepargpadro"/>
    <w:uiPriority w:val="21"/>
    <w:qFormat/>
    <w:rsid w:val="005B5852"/>
    <w:rPr>
      <w:i/>
      <w:iCs/>
      <w:color w:val="2F5496" w:themeColor="accent1" w:themeShade="BF"/>
    </w:rPr>
  </w:style>
  <w:style w:type="paragraph" w:styleId="CitaoIntensa">
    <w:name w:val="Intense Quote"/>
    <w:basedOn w:val="Normal"/>
    <w:next w:val="Normal"/>
    <w:link w:val="CitaoIntensaChar"/>
    <w:uiPriority w:val="30"/>
    <w:qFormat/>
    <w:rsid w:val="005B5852"/>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sz w:val="24"/>
      <w:szCs w:val="24"/>
    </w:rPr>
  </w:style>
  <w:style w:type="character" w:customStyle="1" w:styleId="CitaoIntensaChar">
    <w:name w:val="Citação Intensa Char"/>
    <w:basedOn w:val="Fontepargpadro"/>
    <w:link w:val="CitaoIntensa"/>
    <w:uiPriority w:val="30"/>
    <w:rsid w:val="005B5852"/>
    <w:rPr>
      <w:i/>
      <w:iCs/>
      <w:color w:val="2F5496" w:themeColor="accent1" w:themeShade="BF"/>
    </w:rPr>
  </w:style>
  <w:style w:type="character" w:styleId="RefernciaIntensa">
    <w:name w:val="Intense Reference"/>
    <w:basedOn w:val="Fontepargpadro"/>
    <w:uiPriority w:val="32"/>
    <w:qFormat/>
    <w:rsid w:val="005B58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1259</Characters>
  <Application>Microsoft Office Word</Application>
  <DocSecurity>0</DocSecurity>
  <Lines>10</Lines>
  <Paragraphs>2</Paragraphs>
  <ScaleCrop>false</ScaleCrop>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Cecília Rasmussen Cardoso</dc:creator>
  <cp:keywords/>
  <dc:description/>
  <cp:lastModifiedBy>Cecília Rasmussen Cardoso</cp:lastModifiedBy>
  <cp:revision>1</cp:revision>
  <dcterms:created xsi:type="dcterms:W3CDTF">2025-06-16T13:23:00Z</dcterms:created>
  <dcterms:modified xsi:type="dcterms:W3CDTF">2025-06-16T13:23:00Z</dcterms:modified>
</cp:coreProperties>
</file>